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E" w:rsidRDefault="00D564DE" w:rsidP="00AA6C5B">
      <w:pPr>
        <w:pStyle w:val="Heading8"/>
      </w:pPr>
      <w:r>
        <w:t>Accounting System / Internal Control Questionnaire</w:t>
      </w:r>
    </w:p>
    <w:p w:rsidR="00D564DE" w:rsidRDefault="00D564DE">
      <w:r>
        <w:t>Please provide answers to the following questions.</w:t>
      </w:r>
    </w:p>
    <w:p w:rsidR="00D564DE" w:rsidRDefault="00D564DE" w:rsidP="00AB2E92">
      <w:pPr>
        <w:pStyle w:val="ListParagraph"/>
        <w:numPr>
          <w:ilvl w:val="0"/>
          <w:numId w:val="22"/>
        </w:numPr>
      </w:pPr>
      <w:r>
        <w:t>Which of the following best describes the accounting system?</w:t>
      </w:r>
      <w:r>
        <w:tab/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1530"/>
        <w:gridCol w:w="360"/>
        <w:gridCol w:w="5310"/>
      </w:tblGrid>
      <w:tr w:rsidR="00D564DE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D564DE" w:rsidRDefault="00D564D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Default="00D564DE">
            <w:r>
              <w:t>Manual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E" w:rsidRDefault="00D564DE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Default="00D564DE">
            <w:r>
              <w:t>Automated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E" w:rsidRDefault="00D564DE"/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Default="00D564DE">
            <w:r>
              <w:t>Combination</w:t>
            </w:r>
          </w:p>
        </w:tc>
      </w:tr>
      <w:tr w:rsidR="00D564DE">
        <w:trPr>
          <w:cantSplit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4DE" w:rsidRPr="00D564DE" w:rsidRDefault="00D564DE">
            <w:pPr>
              <w:rPr>
                <w:rStyle w:val="Strong"/>
              </w:rPr>
            </w:pPr>
            <w:r w:rsidRPr="00D564DE">
              <w:rPr>
                <w:rStyle w:val="Strong"/>
              </w:rPr>
              <w:t>(If the Organization is using a commercial accounting package, please send us a copy of the cover page of the run manual.)</w:t>
            </w:r>
          </w:p>
        </w:tc>
      </w:tr>
    </w:tbl>
    <w:p w:rsidR="00D564DE" w:rsidRPr="00AA6C5B" w:rsidRDefault="00D564DE" w:rsidP="00AB2E92">
      <w:pPr>
        <w:pStyle w:val="BodyTextIndent"/>
        <w:numPr>
          <w:ilvl w:val="0"/>
          <w:numId w:val="22"/>
        </w:numPr>
      </w:pPr>
      <w:r w:rsidRPr="00AA6C5B">
        <w:t xml:space="preserve">Is there a chart of accounts? 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630"/>
        <w:gridCol w:w="6570"/>
      </w:tblGrid>
      <w:tr w:rsidR="00D564DE">
        <w:tc>
          <w:tcPr>
            <w:tcW w:w="360" w:type="dxa"/>
            <w:tcBorders>
              <w:right w:val="single" w:sz="4" w:space="0" w:color="auto"/>
            </w:tcBorders>
          </w:tcPr>
          <w:p w:rsidR="00D564DE" w:rsidRDefault="00D564DE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Default="00D564DE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64DE" w:rsidRDefault="00D564DE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Default="00D564DE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564DE" w:rsidRDefault="00D564DE">
            <w:pPr>
              <w:pStyle w:val="Heading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 w:rsidRPr="00D564DE">
              <w:rPr>
                <w:rStyle w:val="Strong"/>
              </w:rPr>
              <w:t>If yes, please provide us with a copy of the chart of accounts)</w:t>
            </w:r>
          </w:p>
        </w:tc>
      </w:tr>
    </w:tbl>
    <w:p w:rsidR="00D564DE" w:rsidRDefault="00D564DE" w:rsidP="00AB2E92">
      <w:pPr>
        <w:pStyle w:val="ListParagraph"/>
        <w:numPr>
          <w:ilvl w:val="0"/>
          <w:numId w:val="22"/>
        </w:numPr>
      </w:pPr>
      <w:r>
        <w:t>Are the following books of accounts maintained?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590"/>
        <w:gridCol w:w="540"/>
      </w:tblGrid>
      <w:tr w:rsidR="00D564DE">
        <w:tc>
          <w:tcPr>
            <w:tcW w:w="2790" w:type="dxa"/>
            <w:tcBorders>
              <w:top w:val="nil"/>
              <w:left w:val="nil"/>
            </w:tcBorders>
          </w:tcPr>
          <w:p w:rsidR="00D564DE" w:rsidRDefault="00D564DE"/>
        </w:tc>
        <w:tc>
          <w:tcPr>
            <w:tcW w:w="540" w:type="dxa"/>
          </w:tcPr>
          <w:p w:rsidR="00D564DE" w:rsidRDefault="00D564DE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:rsidR="00D564DE" w:rsidRDefault="00D564DE">
            <w:pPr>
              <w:jc w:val="center"/>
            </w:pPr>
            <w:r>
              <w:t>No</w:t>
            </w:r>
          </w:p>
        </w:tc>
      </w:tr>
      <w:tr w:rsidR="00D564DE">
        <w:tc>
          <w:tcPr>
            <w:tcW w:w="2790" w:type="dxa"/>
          </w:tcPr>
          <w:p w:rsidR="00D564DE" w:rsidRDefault="00D564DE" w:rsidP="00AB2E92">
            <w:r>
              <w:t>General Ledger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  <w:tr w:rsidR="00D564DE">
        <w:tc>
          <w:tcPr>
            <w:tcW w:w="2790" w:type="dxa"/>
          </w:tcPr>
          <w:p w:rsidR="00D564DE" w:rsidRDefault="00D564DE">
            <w:r>
              <w:t>Project Cost Ledger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  <w:tr w:rsidR="00D564DE">
        <w:tc>
          <w:tcPr>
            <w:tcW w:w="2790" w:type="dxa"/>
          </w:tcPr>
          <w:p w:rsidR="00D564DE" w:rsidRDefault="00D564DE">
            <w:r>
              <w:t>Cash Receipts Journal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  <w:tr w:rsidR="00D564DE">
        <w:tc>
          <w:tcPr>
            <w:tcW w:w="2790" w:type="dxa"/>
          </w:tcPr>
          <w:p w:rsidR="00D564DE" w:rsidRDefault="00D564DE">
            <w:r>
              <w:t>Cash Disbursements Journal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  <w:tr w:rsidR="00D564DE">
        <w:tc>
          <w:tcPr>
            <w:tcW w:w="2790" w:type="dxa"/>
          </w:tcPr>
          <w:p w:rsidR="00D564DE" w:rsidRDefault="00D564DE">
            <w:r>
              <w:t>Payroll Journal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  <w:tr w:rsidR="00D564DE">
        <w:tc>
          <w:tcPr>
            <w:tcW w:w="2790" w:type="dxa"/>
          </w:tcPr>
          <w:p w:rsidR="00D564DE" w:rsidRDefault="00D564DE">
            <w:r>
              <w:t>Accounts Receivable Ledger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  <w:tr w:rsidR="00D564DE">
        <w:tc>
          <w:tcPr>
            <w:tcW w:w="2790" w:type="dxa"/>
          </w:tcPr>
          <w:p w:rsidR="00D564DE" w:rsidRDefault="00D564DE">
            <w:r>
              <w:t>Accounts Payable Ledger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  <w:tr w:rsidR="00D564DE">
        <w:tc>
          <w:tcPr>
            <w:tcW w:w="2790" w:type="dxa"/>
          </w:tcPr>
          <w:p w:rsidR="00D564DE" w:rsidRDefault="00D564DE">
            <w:r>
              <w:t>Sales Journal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  <w:tr w:rsidR="00D564DE">
        <w:tc>
          <w:tcPr>
            <w:tcW w:w="2790" w:type="dxa"/>
          </w:tcPr>
          <w:p w:rsidR="00D564DE" w:rsidRDefault="00D564DE">
            <w:r>
              <w:t>Purchase Journal</w:t>
            </w:r>
          </w:p>
        </w:tc>
        <w:tc>
          <w:tcPr>
            <w:tcW w:w="540" w:type="dxa"/>
          </w:tcPr>
          <w:p w:rsidR="00D564DE" w:rsidRDefault="00D564DE"/>
        </w:tc>
        <w:tc>
          <w:tcPr>
            <w:tcW w:w="540" w:type="dxa"/>
          </w:tcPr>
          <w:p w:rsidR="00D564DE" w:rsidRDefault="00D564DE"/>
        </w:tc>
      </w:tr>
    </w:tbl>
    <w:p w:rsidR="00D564DE" w:rsidRPr="00AB2E92" w:rsidRDefault="00D564DE" w:rsidP="00AB2E92">
      <w:pPr>
        <w:pStyle w:val="BodyTextIndent"/>
        <w:numPr>
          <w:ilvl w:val="0"/>
          <w:numId w:val="22"/>
        </w:numPr>
        <w:rPr>
          <w:szCs w:val="24"/>
        </w:rPr>
      </w:pPr>
      <w:r w:rsidRPr="00AB2E92">
        <w:rPr>
          <w:szCs w:val="24"/>
        </w:rPr>
        <w:t xml:space="preserve">Does the accounting system adequately identify receipts and expenditures for each grant or contract?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630"/>
      </w:tblGrid>
      <w:tr w:rsidR="00D564DE" w:rsidRPr="00AB2E92">
        <w:tc>
          <w:tcPr>
            <w:tcW w:w="360" w:type="dxa"/>
            <w:tcBorders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No</w:t>
            </w:r>
          </w:p>
        </w:tc>
      </w:tr>
    </w:tbl>
    <w:p w:rsidR="00D564DE" w:rsidRPr="00AB2E92" w:rsidRDefault="00D564DE" w:rsidP="00AB2E92">
      <w:pPr>
        <w:pStyle w:val="BodyTextIndent"/>
        <w:numPr>
          <w:ilvl w:val="0"/>
          <w:numId w:val="22"/>
        </w:numPr>
        <w:rPr>
          <w:szCs w:val="24"/>
        </w:rPr>
      </w:pPr>
      <w:r w:rsidRPr="00AB2E92">
        <w:rPr>
          <w:szCs w:val="24"/>
        </w:rPr>
        <w:t>Does the accounting system provide for recording of expenses for each program by budget cost categories?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7200"/>
      </w:tblGrid>
      <w:tr w:rsidR="00D564DE" w:rsidRPr="00AB2E92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No</w:t>
            </w:r>
          </w:p>
        </w:tc>
      </w:tr>
      <w:tr w:rsidR="00D564DE" w:rsidRPr="00AB2E92">
        <w:trPr>
          <w:cantSplit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4DE" w:rsidRPr="00AB2E92" w:rsidRDefault="00D564DE">
            <w:pPr>
              <w:pStyle w:val="Heading7"/>
              <w:rPr>
                <w:rStyle w:val="Strong"/>
                <w:szCs w:val="24"/>
              </w:rPr>
            </w:pPr>
            <w:r w:rsidRPr="00AB2E92">
              <w:rPr>
                <w:rStyle w:val="Strong"/>
                <w:szCs w:val="24"/>
              </w:rPr>
              <w:lastRenderedPageBreak/>
              <w:t>(If yes, please provide us with sample copies of the job cost/project cost reports the Organization’s accounting system can generate.)</w:t>
            </w:r>
          </w:p>
        </w:tc>
      </w:tr>
    </w:tbl>
    <w:p w:rsidR="00D564DE" w:rsidRPr="00AB2E92" w:rsidRDefault="00D564DE" w:rsidP="00AB2E92">
      <w:pPr>
        <w:pStyle w:val="BodyTextIndent"/>
        <w:numPr>
          <w:ilvl w:val="0"/>
          <w:numId w:val="22"/>
        </w:numPr>
        <w:rPr>
          <w:szCs w:val="24"/>
        </w:rPr>
      </w:pPr>
      <w:r w:rsidRPr="00AB2E92">
        <w:rPr>
          <w:szCs w:val="24"/>
        </w:rPr>
        <w:t xml:space="preserve">Are time distribution records maintained for each employee to account for 100 percent of his/her hours? 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630"/>
        <w:gridCol w:w="6570"/>
      </w:tblGrid>
      <w:tr w:rsidR="00D564DE" w:rsidRPr="00AB2E92">
        <w:tc>
          <w:tcPr>
            <w:tcW w:w="360" w:type="dxa"/>
            <w:tcBorders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  <w:r w:rsidRPr="00AB2E92">
              <w:rPr>
                <w:szCs w:val="24"/>
              </w:rPr>
              <w:t>No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D564DE" w:rsidRPr="00AB2E92" w:rsidRDefault="00D564DE">
            <w:pPr>
              <w:pStyle w:val="Heading7"/>
              <w:rPr>
                <w:rStyle w:val="Strong"/>
                <w:szCs w:val="24"/>
              </w:rPr>
            </w:pPr>
            <w:r w:rsidRPr="00AB2E92">
              <w:rPr>
                <w:rStyle w:val="Strong"/>
                <w:szCs w:val="24"/>
              </w:rPr>
              <w:t>(Please provide us with a sample of your completed time sheet.)</w:t>
            </w:r>
          </w:p>
        </w:tc>
      </w:tr>
    </w:tbl>
    <w:p w:rsidR="00D564DE" w:rsidRPr="00AB2E92" w:rsidRDefault="00D564DE" w:rsidP="00AB2E92">
      <w:pPr>
        <w:pStyle w:val="BodyTextIndent"/>
        <w:numPr>
          <w:ilvl w:val="0"/>
          <w:numId w:val="22"/>
        </w:numPr>
        <w:rPr>
          <w:szCs w:val="24"/>
        </w:rPr>
      </w:pPr>
      <w:r w:rsidRPr="00AB2E92">
        <w:rPr>
          <w:szCs w:val="24"/>
        </w:rPr>
        <w:t>Are record keeping duties for the receipt and the payment of cash separated?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630"/>
      </w:tblGrid>
      <w:tr w:rsidR="00D564DE" w:rsidRPr="00AB2E92">
        <w:tc>
          <w:tcPr>
            <w:tcW w:w="360" w:type="dxa"/>
            <w:tcBorders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No</w:t>
            </w:r>
          </w:p>
        </w:tc>
      </w:tr>
    </w:tbl>
    <w:p w:rsidR="00D564DE" w:rsidRPr="00AB2E92" w:rsidRDefault="00D564DE" w:rsidP="00AB2E92">
      <w:pPr>
        <w:pStyle w:val="BodyTextIndent"/>
        <w:numPr>
          <w:ilvl w:val="0"/>
          <w:numId w:val="22"/>
        </w:numPr>
        <w:rPr>
          <w:szCs w:val="24"/>
        </w:rPr>
      </w:pPr>
      <w:r w:rsidRPr="00AB2E92">
        <w:rPr>
          <w:szCs w:val="24"/>
        </w:rPr>
        <w:t xml:space="preserve">Are </w:t>
      </w:r>
      <w:r w:rsidRPr="00AB2E92">
        <w:rPr>
          <w:szCs w:val="24"/>
          <w:u w:val="single"/>
        </w:rPr>
        <w:t>all</w:t>
      </w:r>
      <w:r w:rsidRPr="00AB2E92">
        <w:rPr>
          <w:szCs w:val="24"/>
        </w:rPr>
        <w:t xml:space="preserve"> accounting entries supported by documentation that gave rise to the transaction?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630"/>
      </w:tblGrid>
      <w:tr w:rsidR="00D564DE" w:rsidRPr="00AB2E92">
        <w:tc>
          <w:tcPr>
            <w:tcW w:w="360" w:type="dxa"/>
            <w:tcBorders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No</w:t>
            </w:r>
          </w:p>
        </w:tc>
      </w:tr>
    </w:tbl>
    <w:p w:rsidR="00D564DE" w:rsidRPr="00AB2E92" w:rsidRDefault="00D564DE" w:rsidP="00AB2E92">
      <w:pPr>
        <w:pStyle w:val="BodyTextIndent"/>
        <w:numPr>
          <w:ilvl w:val="0"/>
          <w:numId w:val="22"/>
        </w:numPr>
        <w:rPr>
          <w:szCs w:val="24"/>
        </w:rPr>
      </w:pPr>
      <w:r w:rsidRPr="00AB2E92">
        <w:rPr>
          <w:szCs w:val="24"/>
        </w:rPr>
        <w:t xml:space="preserve">Are budgetary controls in effect to preclude incurring obligations in excess of total funds available for an award?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1170"/>
        <w:gridCol w:w="360"/>
        <w:gridCol w:w="630"/>
      </w:tblGrid>
      <w:tr w:rsidR="00D564DE" w:rsidRPr="00AB2E92">
        <w:tc>
          <w:tcPr>
            <w:tcW w:w="360" w:type="dxa"/>
            <w:tcBorders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No</w:t>
            </w:r>
          </w:p>
        </w:tc>
      </w:tr>
    </w:tbl>
    <w:p w:rsidR="00D564DE" w:rsidRPr="00AB2E92" w:rsidRDefault="00D564DE" w:rsidP="00AB2E92">
      <w:pPr>
        <w:pStyle w:val="BodyTextIndent"/>
        <w:numPr>
          <w:ilvl w:val="0"/>
          <w:numId w:val="22"/>
        </w:numPr>
        <w:rPr>
          <w:szCs w:val="24"/>
        </w:rPr>
      </w:pPr>
      <w:r w:rsidRPr="00AB2E92">
        <w:rPr>
          <w:szCs w:val="24"/>
        </w:rPr>
        <w:t xml:space="preserve">Are budgetary controls in effect to preclude incurring obligations in excess of total funds available for a budget cost category?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60"/>
        <w:gridCol w:w="1170"/>
        <w:gridCol w:w="360"/>
        <w:gridCol w:w="630"/>
        <w:gridCol w:w="6570"/>
      </w:tblGrid>
      <w:tr w:rsidR="00D564DE" w:rsidRPr="00AB2E92" w:rsidTr="00AA6C5B">
        <w:trPr>
          <w:gridBefore w:val="1"/>
          <w:gridAfter w:val="1"/>
          <w:wBefore w:w="738" w:type="dxa"/>
          <w:wAfter w:w="6570" w:type="dxa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  <w:bookmarkStart w:id="0" w:name="_GoBack" w:colFirst="0" w:colLast="4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E" w:rsidRPr="00AB2E92" w:rsidRDefault="00D564DE">
            <w:pPr>
              <w:rPr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4DE" w:rsidRPr="00AB2E92" w:rsidRDefault="00D564DE">
            <w:pPr>
              <w:pStyle w:val="Heading7"/>
              <w:rPr>
                <w:szCs w:val="24"/>
              </w:rPr>
            </w:pPr>
            <w:r w:rsidRPr="00AB2E92">
              <w:rPr>
                <w:szCs w:val="24"/>
              </w:rPr>
              <w:t>No</w:t>
            </w:r>
          </w:p>
        </w:tc>
      </w:tr>
      <w:tr w:rsidR="00D564DE" w:rsidRPr="00AB2E92" w:rsidTr="00AA6C5B">
        <w:trPr>
          <w:gridBefore w:val="1"/>
          <w:gridAfter w:val="1"/>
          <w:wBefore w:w="738" w:type="dxa"/>
          <w:wAfter w:w="6570" w:type="dxa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4DE" w:rsidRPr="00AB2E92" w:rsidRDefault="00D564DE" w:rsidP="00AA6C5B">
            <w:pPr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564DE" w:rsidRPr="00AB2E92" w:rsidRDefault="00D564DE" w:rsidP="00AA6C5B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4DE" w:rsidRPr="00AB2E92" w:rsidRDefault="00D564DE" w:rsidP="00AA6C5B">
            <w:pPr>
              <w:rPr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564DE" w:rsidRPr="00AB2E92" w:rsidRDefault="00D564DE" w:rsidP="00AA6C5B">
            <w:pPr>
              <w:rPr>
                <w:szCs w:val="24"/>
              </w:rPr>
            </w:pPr>
          </w:p>
        </w:tc>
      </w:tr>
      <w:tr w:rsidR="00D564DE" w:rsidRPr="00AB2E92" w:rsidTr="00D564DE">
        <w:trPr>
          <w:trHeight w:val="1457"/>
        </w:trPr>
        <w:tc>
          <w:tcPr>
            <w:tcW w:w="9828" w:type="dxa"/>
            <w:gridSpan w:val="6"/>
          </w:tcPr>
          <w:p w:rsidR="00D564DE" w:rsidRPr="00AB2E92" w:rsidRDefault="00D564DE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rPr>
                <w:szCs w:val="24"/>
              </w:rPr>
            </w:pPr>
            <w:r w:rsidRPr="00AB2E92">
              <w:rPr>
                <w:szCs w:val="24"/>
              </w:rPr>
              <w:t>Comments / Explanations:</w:t>
            </w:r>
          </w:p>
        </w:tc>
      </w:tr>
      <w:bookmarkEnd w:id="0"/>
    </w:tbl>
    <w:p w:rsidR="00D564DE" w:rsidRDefault="00D564DE" w:rsidP="006236BF"/>
    <w:sectPr w:rsidR="00D564DE" w:rsidSect="00AA6C5B">
      <w:footerReference w:type="default" r:id="rId9"/>
      <w:footerReference w:type="first" r:id="rId10"/>
      <w:pgSz w:w="12240" w:h="15840" w:code="1"/>
      <w:pgMar w:top="806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5B" w:rsidRDefault="00AA6C5B" w:rsidP="00AA6C5B">
      <w:pPr>
        <w:spacing w:before="0" w:after="0"/>
      </w:pPr>
      <w:r>
        <w:separator/>
      </w:r>
    </w:p>
  </w:endnote>
  <w:endnote w:type="continuationSeparator" w:id="0">
    <w:p w:rsidR="00AA6C5B" w:rsidRDefault="00AA6C5B" w:rsidP="00AA6C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5B" w:rsidRDefault="00AA6C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Accounting System / Internal Control Questionnaire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F2096" w:rsidRPr="004F209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A6C5B" w:rsidRDefault="00AA6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5B" w:rsidRDefault="00AA6C5B">
    <w:pPr>
      <w:pStyle w:val="Footer"/>
    </w:pPr>
    <w:r>
      <w:ptab w:relativeTo="margin" w:alignment="center" w:leader="none"/>
    </w:r>
    <w:r>
      <w:t>(C O N T I N U E D)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5B" w:rsidRDefault="00AA6C5B" w:rsidP="00AA6C5B">
      <w:pPr>
        <w:spacing w:before="0" w:after="0"/>
      </w:pPr>
      <w:r>
        <w:separator/>
      </w:r>
    </w:p>
  </w:footnote>
  <w:footnote w:type="continuationSeparator" w:id="0">
    <w:p w:rsidR="00AA6C5B" w:rsidRDefault="00AA6C5B" w:rsidP="00AA6C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61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A576AA"/>
    <w:multiLevelType w:val="hybridMultilevel"/>
    <w:tmpl w:val="7134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62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D1B6F3F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4">
    <w:nsid w:val="0D924D16"/>
    <w:multiLevelType w:val="singleLevel"/>
    <w:tmpl w:val="06D4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3554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0832C0"/>
    <w:multiLevelType w:val="hybridMultilevel"/>
    <w:tmpl w:val="408A768E"/>
    <w:lvl w:ilvl="0" w:tplc="6F0CAF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1868"/>
    <w:multiLevelType w:val="singleLevel"/>
    <w:tmpl w:val="917249B0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0AC7F2D"/>
    <w:multiLevelType w:val="singleLevel"/>
    <w:tmpl w:val="917249B0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7625F28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>
    <w:nsid w:val="430E250D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1">
    <w:nsid w:val="4FFD533C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2">
    <w:nsid w:val="54F50DF5"/>
    <w:multiLevelType w:val="hybridMultilevel"/>
    <w:tmpl w:val="1FBE12E6"/>
    <w:lvl w:ilvl="0" w:tplc="6F0CAF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3AC1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57715FEC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5">
    <w:nsid w:val="5CF3270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1AB218B"/>
    <w:multiLevelType w:val="singleLevel"/>
    <w:tmpl w:val="285469F2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215105A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8">
    <w:nsid w:val="6BCF3AF6"/>
    <w:multiLevelType w:val="singleLevel"/>
    <w:tmpl w:val="46AEEB4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71540349"/>
    <w:multiLevelType w:val="hybridMultilevel"/>
    <w:tmpl w:val="BBD0B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5660B86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21">
    <w:nsid w:val="7BFA71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0"/>
  </w:num>
  <w:num w:numId="5">
    <w:abstractNumId w:val="14"/>
  </w:num>
  <w:num w:numId="6">
    <w:abstractNumId w:val="17"/>
  </w:num>
  <w:num w:numId="7">
    <w:abstractNumId w:val="18"/>
  </w:num>
  <w:num w:numId="8">
    <w:abstractNumId w:val="11"/>
  </w:num>
  <w:num w:numId="9">
    <w:abstractNumId w:val="5"/>
  </w:num>
  <w:num w:numId="10">
    <w:abstractNumId w:val="15"/>
  </w:num>
  <w:num w:numId="11">
    <w:abstractNumId w:val="21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16"/>
  </w:num>
  <w:num w:numId="18">
    <w:abstractNumId w:val="4"/>
  </w:num>
  <w:num w:numId="19">
    <w:abstractNumId w:val="1"/>
  </w:num>
  <w:num w:numId="20">
    <w:abstractNumId w:val="6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8"/>
    <w:rsid w:val="004773D4"/>
    <w:rsid w:val="004F2096"/>
    <w:rsid w:val="00601CF2"/>
    <w:rsid w:val="006236BF"/>
    <w:rsid w:val="00674F70"/>
    <w:rsid w:val="008D4CD8"/>
    <w:rsid w:val="00AA6C5B"/>
    <w:rsid w:val="00AB2E92"/>
    <w:rsid w:val="00D5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92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paragraph" w:styleId="Heading8">
    <w:name w:val="heading 8"/>
    <w:basedOn w:val="Normal"/>
    <w:next w:val="Normal"/>
    <w:qFormat/>
    <w:rsid w:val="00AA6C5B"/>
    <w:pPr>
      <w:keepNext/>
      <w:spacing w:after="36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B2E92"/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AA6C5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6C5B"/>
  </w:style>
  <w:style w:type="character" w:customStyle="1" w:styleId="HeaderChar">
    <w:name w:val="Header Char"/>
    <w:basedOn w:val="DefaultParagraphFont"/>
    <w:link w:val="Header"/>
    <w:uiPriority w:val="99"/>
    <w:rsid w:val="00AA6C5B"/>
  </w:style>
  <w:style w:type="paragraph" w:styleId="BalloonText">
    <w:name w:val="Balloon Text"/>
    <w:basedOn w:val="Normal"/>
    <w:link w:val="BalloonTextChar"/>
    <w:uiPriority w:val="99"/>
    <w:semiHidden/>
    <w:unhideWhenUsed/>
    <w:rsid w:val="00AA6C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92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paragraph" w:styleId="Heading8">
    <w:name w:val="heading 8"/>
    <w:basedOn w:val="Normal"/>
    <w:next w:val="Normal"/>
    <w:qFormat/>
    <w:rsid w:val="00AA6C5B"/>
    <w:pPr>
      <w:keepNext/>
      <w:spacing w:after="36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B2E92"/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AA6C5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6C5B"/>
  </w:style>
  <w:style w:type="character" w:customStyle="1" w:styleId="HeaderChar">
    <w:name w:val="Header Char"/>
    <w:basedOn w:val="DefaultParagraphFont"/>
    <w:link w:val="Header"/>
    <w:uiPriority w:val="99"/>
    <w:rsid w:val="00AA6C5B"/>
  </w:style>
  <w:style w:type="paragraph" w:styleId="BalloonText">
    <w:name w:val="Balloon Text"/>
    <w:basedOn w:val="Normal"/>
    <w:link w:val="BalloonTextChar"/>
    <w:uiPriority w:val="99"/>
    <w:semiHidden/>
    <w:unhideWhenUsed/>
    <w:rsid w:val="00AA6C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7891-72EE-4DB0-BBD6-290646C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System Questionnaire</vt:lpstr>
    </vt:vector>
  </TitlesOfParts>
  <Company>OD/OIT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System Questionnaire</dc:title>
  <dc:subject>Accounting System Questionnaire</dc:subject>
  <dc:creator>NIH/OD/OAL/OAMP/DFAS</dc:creator>
  <dc:description>508 Compliant 12/26/12</dc:description>
  <cp:lastModifiedBy>kaminsks</cp:lastModifiedBy>
  <cp:revision>4</cp:revision>
  <cp:lastPrinted>2001-10-04T21:32:00Z</cp:lastPrinted>
  <dcterms:created xsi:type="dcterms:W3CDTF">2012-12-26T15:30:00Z</dcterms:created>
  <dcterms:modified xsi:type="dcterms:W3CDTF">2012-12-26T15:39:00Z</dcterms:modified>
</cp:coreProperties>
</file>